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C37FB5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776" w:rsidRPr="0032099C" w:rsidRDefault="00EF7776" w:rsidP="00EF7776">
      <w:pPr>
        <w:framePr w:w="3826" w:h="3466" w:hRule="exact" w:hSpace="180" w:wrap="around" w:vAnchor="text" w:hAnchor="page" w:x="1293" w:y="81"/>
        <w:tabs>
          <w:tab w:val="left" w:pos="1800"/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 w:rsidRPr="0032099C">
        <w:rPr>
          <w:rFonts w:ascii="Times New Roman" w:hAnsi="Times New Roman"/>
          <w:b/>
          <w:sz w:val="28"/>
          <w:szCs w:val="28"/>
        </w:rPr>
        <w:t>Администрация</w:t>
      </w:r>
    </w:p>
    <w:p w:rsidR="00EF7776" w:rsidRPr="0032099C" w:rsidRDefault="00EF7776" w:rsidP="00EF7776">
      <w:pPr>
        <w:framePr w:w="3826" w:h="3466" w:hRule="exact" w:hSpace="180" w:wrap="around" w:vAnchor="text" w:hAnchor="page" w:x="1293" w:y="81"/>
        <w:jc w:val="center"/>
        <w:rPr>
          <w:rFonts w:ascii="Times New Roman" w:hAnsi="Times New Roman"/>
          <w:b/>
          <w:sz w:val="28"/>
          <w:szCs w:val="28"/>
        </w:rPr>
      </w:pPr>
      <w:r w:rsidRPr="0032099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F7776" w:rsidRPr="0032099C" w:rsidRDefault="00EF7776" w:rsidP="00EF7776">
      <w:pPr>
        <w:framePr w:w="3826" w:h="3466" w:hRule="exact" w:hSpace="180" w:wrap="around" w:vAnchor="text" w:hAnchor="page" w:x="1293" w:y="81"/>
        <w:jc w:val="center"/>
        <w:rPr>
          <w:rFonts w:ascii="Times New Roman" w:hAnsi="Times New Roman"/>
          <w:b/>
          <w:sz w:val="28"/>
          <w:szCs w:val="28"/>
        </w:rPr>
      </w:pPr>
      <w:r w:rsidRPr="0032099C">
        <w:rPr>
          <w:rFonts w:ascii="Times New Roman" w:hAnsi="Times New Roman"/>
          <w:b/>
          <w:sz w:val="28"/>
          <w:szCs w:val="28"/>
        </w:rPr>
        <w:t>Кутузовский</w:t>
      </w:r>
    </w:p>
    <w:p w:rsidR="00EF7776" w:rsidRPr="0032099C" w:rsidRDefault="00EF7776" w:rsidP="00EF7776">
      <w:pPr>
        <w:framePr w:w="3826" w:h="3466" w:hRule="exact" w:hSpace="180" w:wrap="around" w:vAnchor="text" w:hAnchor="page" w:x="1293" w:y="81"/>
        <w:jc w:val="center"/>
        <w:rPr>
          <w:rFonts w:ascii="Times New Roman" w:hAnsi="Times New Roman"/>
          <w:b/>
          <w:sz w:val="28"/>
          <w:szCs w:val="28"/>
        </w:rPr>
      </w:pPr>
      <w:r w:rsidRPr="0032099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EF7776" w:rsidRPr="0032099C" w:rsidRDefault="00EF7776" w:rsidP="00EF7776">
      <w:pPr>
        <w:framePr w:w="3826" w:h="3466" w:hRule="exact" w:hSpace="180" w:wrap="around" w:vAnchor="text" w:hAnchor="page" w:x="1293" w:y="8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099C">
        <w:rPr>
          <w:rFonts w:ascii="Times New Roman" w:hAnsi="Times New Roman"/>
          <w:b/>
          <w:sz w:val="28"/>
          <w:szCs w:val="28"/>
        </w:rPr>
        <w:t>Сергиевский</w:t>
      </w:r>
    </w:p>
    <w:p w:rsidR="00EF7776" w:rsidRPr="0032099C" w:rsidRDefault="00EF7776" w:rsidP="00EF7776">
      <w:pPr>
        <w:framePr w:w="3826" w:h="3466" w:hRule="exact" w:hSpace="180" w:wrap="around" w:vAnchor="text" w:hAnchor="page" w:x="1293" w:y="81"/>
        <w:jc w:val="center"/>
        <w:rPr>
          <w:rFonts w:ascii="Times New Roman" w:hAnsi="Times New Roman"/>
          <w:b/>
          <w:sz w:val="28"/>
          <w:szCs w:val="28"/>
        </w:rPr>
      </w:pPr>
      <w:r w:rsidRPr="0032099C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EF7776" w:rsidRPr="0032099C" w:rsidRDefault="00EF7776" w:rsidP="00EF7776">
      <w:pPr>
        <w:framePr w:w="3826" w:h="3466" w:hRule="exact" w:hSpace="180" w:wrap="around" w:vAnchor="text" w:hAnchor="page" w:x="1293" w:y="81"/>
        <w:jc w:val="center"/>
        <w:rPr>
          <w:rFonts w:ascii="Times New Roman" w:hAnsi="Times New Roman"/>
          <w:b/>
          <w:sz w:val="28"/>
          <w:szCs w:val="28"/>
        </w:rPr>
      </w:pPr>
    </w:p>
    <w:p w:rsidR="00EF7776" w:rsidRPr="0032099C" w:rsidRDefault="00EF7776" w:rsidP="00EF7776">
      <w:pPr>
        <w:framePr w:w="3826" w:h="3466" w:hRule="exact" w:hSpace="180" w:wrap="around" w:vAnchor="text" w:hAnchor="page" w:x="1293" w:y="81"/>
        <w:jc w:val="center"/>
        <w:rPr>
          <w:rFonts w:ascii="Times New Roman" w:hAnsi="Times New Roman"/>
          <w:b/>
          <w:sz w:val="28"/>
          <w:szCs w:val="28"/>
        </w:rPr>
      </w:pPr>
      <w:r w:rsidRPr="0032099C">
        <w:rPr>
          <w:rFonts w:ascii="Times New Roman" w:hAnsi="Times New Roman"/>
          <w:b/>
          <w:sz w:val="28"/>
          <w:szCs w:val="28"/>
        </w:rPr>
        <w:t>ПОСТАНОВЛЕНИЕ</w:t>
      </w:r>
    </w:p>
    <w:p w:rsidR="00EF7776" w:rsidRPr="0032099C" w:rsidRDefault="00EF7776" w:rsidP="00EF7776">
      <w:pPr>
        <w:framePr w:w="3826" w:h="3466" w:hRule="exact" w:hSpace="180" w:wrap="around" w:vAnchor="text" w:hAnchor="page" w:x="1293" w:y="81"/>
        <w:jc w:val="center"/>
        <w:rPr>
          <w:rFonts w:ascii="Times New Roman" w:hAnsi="Times New Roman"/>
          <w:sz w:val="28"/>
          <w:szCs w:val="28"/>
        </w:rPr>
      </w:pPr>
    </w:p>
    <w:p w:rsidR="00EF7776" w:rsidRPr="0032099C" w:rsidRDefault="00EF7776" w:rsidP="00EF7776">
      <w:pPr>
        <w:framePr w:w="3826" w:h="3466" w:hRule="exact" w:hSpace="180" w:wrap="around" w:vAnchor="text" w:hAnchor="page" w:x="1293" w:y="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2099C">
        <w:rPr>
          <w:rFonts w:ascii="Times New Roman" w:hAnsi="Times New Roman"/>
          <w:sz w:val="28"/>
          <w:szCs w:val="28"/>
        </w:rPr>
        <w:t xml:space="preserve"> ноября 2017 г.   №  </w:t>
      </w:r>
      <w:r>
        <w:rPr>
          <w:rFonts w:ascii="Times New Roman" w:hAnsi="Times New Roman"/>
          <w:sz w:val="28"/>
          <w:szCs w:val="28"/>
        </w:rPr>
        <w:t>60</w:t>
      </w:r>
      <w:r w:rsidRPr="0032099C">
        <w:rPr>
          <w:rFonts w:ascii="Times New Roman" w:hAnsi="Times New Roman"/>
          <w:sz w:val="28"/>
          <w:szCs w:val="28"/>
        </w:rPr>
        <w:t xml:space="preserve"> </w:t>
      </w:r>
    </w:p>
    <w:p w:rsidR="000F5B5D" w:rsidRPr="00C37FB5" w:rsidRDefault="000F5B5D" w:rsidP="00EA0DD9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EF7776" w:rsidRDefault="00EF7776" w:rsidP="003879E0">
      <w:pPr>
        <w:rPr>
          <w:rFonts w:ascii="Times New Roman" w:hAnsi="Times New Roman" w:cs="Times New Roman"/>
          <w:sz w:val="28"/>
          <w:szCs w:val="28"/>
        </w:rPr>
      </w:pPr>
    </w:p>
    <w:p w:rsidR="00EF7776" w:rsidRDefault="00EF7776" w:rsidP="003879E0">
      <w:pPr>
        <w:rPr>
          <w:rFonts w:ascii="Times New Roman" w:hAnsi="Times New Roman" w:cs="Times New Roman"/>
          <w:sz w:val="28"/>
          <w:szCs w:val="28"/>
        </w:rPr>
      </w:pPr>
    </w:p>
    <w:p w:rsidR="00EF7776" w:rsidRDefault="00EF7776" w:rsidP="003879E0">
      <w:pPr>
        <w:rPr>
          <w:rFonts w:ascii="Times New Roman" w:hAnsi="Times New Roman" w:cs="Times New Roman"/>
          <w:sz w:val="28"/>
          <w:szCs w:val="28"/>
        </w:rPr>
      </w:pPr>
    </w:p>
    <w:p w:rsidR="00EF7776" w:rsidRDefault="00EF7776" w:rsidP="003879E0">
      <w:pPr>
        <w:rPr>
          <w:rFonts w:ascii="Times New Roman" w:hAnsi="Times New Roman" w:cs="Times New Roman"/>
          <w:sz w:val="28"/>
          <w:szCs w:val="28"/>
        </w:rPr>
      </w:pPr>
    </w:p>
    <w:p w:rsidR="00EF7776" w:rsidRDefault="00EF7776" w:rsidP="003879E0">
      <w:pPr>
        <w:rPr>
          <w:rFonts w:ascii="Times New Roman" w:hAnsi="Times New Roman" w:cs="Times New Roman"/>
          <w:sz w:val="28"/>
          <w:szCs w:val="28"/>
        </w:rPr>
      </w:pPr>
    </w:p>
    <w:p w:rsidR="00EF7776" w:rsidRDefault="00EF7776" w:rsidP="003879E0">
      <w:pPr>
        <w:rPr>
          <w:rFonts w:ascii="Times New Roman" w:hAnsi="Times New Roman" w:cs="Times New Roman"/>
          <w:sz w:val="28"/>
          <w:szCs w:val="28"/>
        </w:rPr>
      </w:pPr>
    </w:p>
    <w:p w:rsidR="00EF7776" w:rsidRDefault="00EF7776" w:rsidP="003879E0">
      <w:pPr>
        <w:rPr>
          <w:rFonts w:ascii="Times New Roman" w:hAnsi="Times New Roman" w:cs="Times New Roman"/>
          <w:sz w:val="28"/>
          <w:szCs w:val="28"/>
        </w:rPr>
      </w:pPr>
    </w:p>
    <w:p w:rsidR="00EF7776" w:rsidRDefault="00EF7776" w:rsidP="003879E0">
      <w:pPr>
        <w:rPr>
          <w:rFonts w:ascii="Times New Roman" w:hAnsi="Times New Roman" w:cs="Times New Roman"/>
          <w:sz w:val="28"/>
          <w:szCs w:val="28"/>
        </w:rPr>
      </w:pPr>
    </w:p>
    <w:p w:rsidR="00EF7776" w:rsidRDefault="00EF7776" w:rsidP="003879E0">
      <w:pPr>
        <w:rPr>
          <w:rFonts w:ascii="Times New Roman" w:hAnsi="Times New Roman" w:cs="Times New Roman"/>
          <w:sz w:val="28"/>
          <w:szCs w:val="28"/>
        </w:rPr>
      </w:pPr>
    </w:p>
    <w:p w:rsidR="00EF7776" w:rsidRDefault="00EF7776" w:rsidP="003879E0">
      <w:pPr>
        <w:rPr>
          <w:rFonts w:ascii="Times New Roman" w:hAnsi="Times New Roman" w:cs="Times New Roman"/>
          <w:sz w:val="28"/>
          <w:szCs w:val="28"/>
        </w:rPr>
      </w:pPr>
    </w:p>
    <w:p w:rsidR="00C37FB5" w:rsidRPr="00C37FB5" w:rsidRDefault="000F5B5D" w:rsidP="000D1675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52">
        <w:rPr>
          <w:rFonts w:ascii="Times New Roman" w:hAnsi="Times New Roman" w:cs="Times New Roman"/>
          <w:b/>
          <w:sz w:val="28"/>
          <w:szCs w:val="28"/>
        </w:rPr>
        <w:t>О подготовке проекта планировки</w:t>
      </w:r>
      <w:r w:rsidR="005E7FB8">
        <w:rPr>
          <w:rFonts w:ascii="Times New Roman" w:hAnsi="Times New Roman" w:cs="Times New Roman"/>
          <w:b/>
          <w:sz w:val="28"/>
          <w:szCs w:val="28"/>
        </w:rPr>
        <w:t xml:space="preserve"> территории и </w:t>
      </w:r>
      <w:r w:rsidR="005E7FB8" w:rsidRPr="008732ED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Pr="008732ED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EF7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71D" w:rsidRPr="0093571D">
        <w:rPr>
          <w:rFonts w:ascii="Times New Roman" w:hAnsi="Times New Roman" w:cs="Times New Roman"/>
          <w:b/>
          <w:sz w:val="28"/>
          <w:szCs w:val="28"/>
        </w:rPr>
        <w:t>«Обустройство скважин №</w:t>
      </w:r>
      <w:r w:rsidR="005C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71D" w:rsidRPr="0093571D">
        <w:rPr>
          <w:rFonts w:ascii="Times New Roman" w:hAnsi="Times New Roman" w:cs="Times New Roman"/>
          <w:b/>
          <w:sz w:val="28"/>
          <w:szCs w:val="28"/>
        </w:rPr>
        <w:t xml:space="preserve">270,251,295,310Г Южно-Золотаревского месторождения» </w:t>
      </w:r>
      <w:r w:rsidR="00C37FB5" w:rsidRPr="008732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7FB5" w:rsidRPr="00C37FB5">
        <w:rPr>
          <w:rFonts w:ascii="Times New Roman" w:hAnsi="Times New Roman" w:cs="Times New Roman"/>
          <w:b/>
          <w:sz w:val="28"/>
          <w:szCs w:val="28"/>
        </w:rPr>
        <w:t xml:space="preserve">границах  сельского поселения </w:t>
      </w:r>
      <w:r w:rsidR="000D1675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C37FB5" w:rsidRPr="00C37FB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C37FB5" w:rsidRDefault="000F5B5D" w:rsidP="00E0564B">
      <w:pPr>
        <w:spacing w:line="276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0D1675">
      <w:pPr>
        <w:pStyle w:val="Default"/>
        <w:jc w:val="both"/>
        <w:rPr>
          <w:sz w:val="28"/>
          <w:szCs w:val="28"/>
        </w:rPr>
      </w:pPr>
      <w:r w:rsidRPr="00C37FB5">
        <w:rPr>
          <w:sz w:val="28"/>
          <w:szCs w:val="28"/>
        </w:rPr>
        <w:t xml:space="preserve">Рассмотрев предложение </w:t>
      </w:r>
      <w:r w:rsidR="00C37FB5" w:rsidRPr="00C37FB5">
        <w:rPr>
          <w:sz w:val="28"/>
          <w:szCs w:val="28"/>
        </w:rPr>
        <w:t>ООО «</w:t>
      </w:r>
      <w:r w:rsidR="000D1675">
        <w:rPr>
          <w:sz w:val="28"/>
          <w:szCs w:val="28"/>
        </w:rPr>
        <w:t>Разведочная инженерно-изыскательская компания</w:t>
      </w:r>
      <w:r w:rsidR="00C37FB5" w:rsidRPr="00C37FB5">
        <w:rPr>
          <w:sz w:val="28"/>
          <w:szCs w:val="28"/>
        </w:rPr>
        <w:t xml:space="preserve">» </w:t>
      </w:r>
      <w:r w:rsidRPr="00C37FB5">
        <w:rPr>
          <w:sz w:val="28"/>
          <w:szCs w:val="28"/>
        </w:rPr>
        <w:t>о подготовке проекта планировки территории</w:t>
      </w:r>
      <w:r w:rsidR="00EF7776">
        <w:rPr>
          <w:sz w:val="28"/>
          <w:szCs w:val="28"/>
        </w:rPr>
        <w:t xml:space="preserve"> </w:t>
      </w:r>
      <w:r w:rsidR="005E7FB8" w:rsidRPr="005E7FB8">
        <w:rPr>
          <w:sz w:val="28"/>
          <w:szCs w:val="28"/>
        </w:rPr>
        <w:t>и проекта межевания территории</w:t>
      </w:r>
      <w:r w:rsidRPr="00C37FB5">
        <w:rPr>
          <w:sz w:val="28"/>
          <w:szCs w:val="28"/>
        </w:rPr>
        <w:t xml:space="preserve">, в соответствии со статьей 45 и 46 Градостроительного кодекса Российской Федерации, Администрация сельского поселения </w:t>
      </w:r>
      <w:r w:rsidR="000D1675">
        <w:rPr>
          <w:sz w:val="28"/>
          <w:szCs w:val="28"/>
        </w:rPr>
        <w:t>Кутузовский</w:t>
      </w:r>
      <w:r w:rsidRPr="00C37FB5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C37FB5" w:rsidRDefault="000F5B5D" w:rsidP="000D1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0D1675">
      <w:pPr>
        <w:jc w:val="both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C37FB5" w:rsidRDefault="000F5B5D" w:rsidP="000D16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8732ED" w:rsidRDefault="000F5B5D" w:rsidP="000D16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1. Подготовить проект планировки территории </w:t>
      </w:r>
      <w:r w:rsidR="005E7FB8" w:rsidRPr="0093571D">
        <w:rPr>
          <w:rFonts w:ascii="Times New Roman" w:hAnsi="Times New Roman" w:cs="Times New Roman"/>
          <w:sz w:val="28"/>
          <w:szCs w:val="28"/>
        </w:rPr>
        <w:t xml:space="preserve">и проект межевания территории </w:t>
      </w:r>
      <w:r w:rsidRPr="0093571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F18F9" w:rsidRPr="0093571D">
        <w:rPr>
          <w:rFonts w:ascii="Times New Roman" w:hAnsi="Times New Roman" w:cs="Times New Roman"/>
          <w:sz w:val="28"/>
          <w:szCs w:val="28"/>
        </w:rPr>
        <w:t>«</w:t>
      </w:r>
      <w:r w:rsidR="000D1675" w:rsidRPr="0093571D">
        <w:rPr>
          <w:rFonts w:ascii="Times New Roman" w:hAnsi="Times New Roman" w:cs="Times New Roman"/>
          <w:sz w:val="28"/>
          <w:szCs w:val="28"/>
        </w:rPr>
        <w:t>Обустройство скважин №270,251</w:t>
      </w:r>
      <w:r w:rsidR="000D1675">
        <w:rPr>
          <w:rFonts w:ascii="Times New Roman" w:hAnsi="Times New Roman" w:cs="Times New Roman"/>
          <w:sz w:val="28"/>
          <w:szCs w:val="28"/>
        </w:rPr>
        <w:t>,295,310Г Южно-Золотаревского месторождения</w:t>
      </w:r>
      <w:r w:rsidR="008F18F9" w:rsidRPr="008732ED">
        <w:rPr>
          <w:rFonts w:ascii="Times New Roman" w:hAnsi="Times New Roman" w:cs="Times New Roman"/>
          <w:sz w:val="28"/>
          <w:szCs w:val="28"/>
        </w:rPr>
        <w:t>»</w:t>
      </w:r>
      <w:r w:rsidRPr="008732ED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8732ED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0D1675">
        <w:rPr>
          <w:rFonts w:ascii="Times New Roman" w:hAnsi="Times New Roman" w:cs="Times New Roman"/>
          <w:sz w:val="28"/>
          <w:szCs w:val="28"/>
        </w:rPr>
        <w:t>Кутузовский</w:t>
      </w:r>
      <w:r w:rsidR="00C37FB5" w:rsidRPr="008732E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8732ED" w:rsidRPr="008732ED">
        <w:rPr>
          <w:rFonts w:ascii="Times New Roman" w:hAnsi="Times New Roman" w:cs="Times New Roman"/>
          <w:sz w:val="28"/>
          <w:szCs w:val="28"/>
        </w:rPr>
        <w:t>,</w:t>
      </w:r>
      <w:r w:rsidR="000D1675">
        <w:rPr>
          <w:rFonts w:ascii="Times New Roman" w:hAnsi="Times New Roman" w:cs="Times New Roman"/>
          <w:sz w:val="28"/>
          <w:szCs w:val="28"/>
        </w:rPr>
        <w:t>в районе</w:t>
      </w:r>
      <w:r w:rsidR="00591C4A">
        <w:rPr>
          <w:rFonts w:ascii="Times New Roman" w:hAnsi="Times New Roman" w:cs="Times New Roman"/>
          <w:sz w:val="28"/>
          <w:szCs w:val="28"/>
        </w:rPr>
        <w:t xml:space="preserve"> </w:t>
      </w:r>
      <w:r w:rsidR="000D1675">
        <w:rPr>
          <w:rFonts w:ascii="Times New Roman" w:hAnsi="Times New Roman" w:cs="Times New Roman"/>
          <w:sz w:val="28"/>
          <w:szCs w:val="28"/>
        </w:rPr>
        <w:t>с.Славкино и с.Шаровка, в кадастровом квартале 63:31:0103002</w:t>
      </w:r>
      <w:r w:rsidR="005C2EFD">
        <w:rPr>
          <w:rFonts w:ascii="Times New Roman" w:hAnsi="Times New Roman" w:cs="Times New Roman"/>
          <w:sz w:val="28"/>
          <w:szCs w:val="28"/>
        </w:rPr>
        <w:t xml:space="preserve"> </w:t>
      </w:r>
      <w:r w:rsidRPr="008732ED">
        <w:rPr>
          <w:rFonts w:ascii="Times New Roman" w:hAnsi="Times New Roman" w:cs="Times New Roman"/>
          <w:sz w:val="28"/>
          <w:szCs w:val="28"/>
        </w:rPr>
        <w:t>(схема расп</w:t>
      </w:r>
      <w:r w:rsidRPr="00371752">
        <w:rPr>
          <w:rFonts w:ascii="Times New Roman" w:hAnsi="Times New Roman" w:cs="Times New Roman"/>
          <w:sz w:val="28"/>
          <w:szCs w:val="28"/>
        </w:rPr>
        <w:t xml:space="preserve">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0D1675" w:rsidRPr="008732ED">
        <w:rPr>
          <w:rFonts w:ascii="Times New Roman" w:hAnsi="Times New Roman" w:cs="Times New Roman"/>
          <w:sz w:val="28"/>
          <w:szCs w:val="28"/>
        </w:rPr>
        <w:t>«</w:t>
      </w:r>
      <w:r w:rsidR="000D1675">
        <w:rPr>
          <w:rFonts w:ascii="Times New Roman" w:hAnsi="Times New Roman" w:cs="Times New Roman"/>
          <w:sz w:val="28"/>
          <w:szCs w:val="28"/>
        </w:rPr>
        <w:t>Обустройство скважин №</w:t>
      </w:r>
      <w:r w:rsidR="005C2EFD">
        <w:rPr>
          <w:rFonts w:ascii="Times New Roman" w:hAnsi="Times New Roman" w:cs="Times New Roman"/>
          <w:sz w:val="28"/>
          <w:szCs w:val="28"/>
        </w:rPr>
        <w:t xml:space="preserve"> </w:t>
      </w:r>
      <w:r w:rsidR="000D1675">
        <w:rPr>
          <w:rFonts w:ascii="Times New Roman" w:hAnsi="Times New Roman" w:cs="Times New Roman"/>
          <w:sz w:val="28"/>
          <w:szCs w:val="28"/>
        </w:rPr>
        <w:t>270,251,295,310Г Южно-Золотаревского месторождения</w:t>
      </w:r>
      <w:r w:rsidR="000D1675" w:rsidRPr="008732ED">
        <w:rPr>
          <w:rFonts w:ascii="Times New Roman" w:hAnsi="Times New Roman" w:cs="Times New Roman"/>
          <w:sz w:val="28"/>
          <w:szCs w:val="28"/>
        </w:rPr>
        <w:t>»</w:t>
      </w:r>
      <w:r w:rsidR="005C2EFD">
        <w:rPr>
          <w:rFonts w:ascii="Times New Roman" w:hAnsi="Times New Roman" w:cs="Times New Roman"/>
          <w:sz w:val="28"/>
          <w:szCs w:val="28"/>
        </w:rPr>
        <w:t xml:space="preserve"> </w:t>
      </w:r>
      <w:r w:rsidRPr="00371752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93571D">
        <w:rPr>
          <w:rFonts w:ascii="Times New Roman" w:hAnsi="Times New Roman" w:cs="Times New Roman"/>
          <w:sz w:val="28"/>
          <w:szCs w:val="28"/>
        </w:rPr>
        <w:t xml:space="preserve">до </w:t>
      </w:r>
      <w:r w:rsidR="008732ED" w:rsidRPr="0093571D">
        <w:rPr>
          <w:rFonts w:ascii="Times New Roman" w:hAnsi="Times New Roman" w:cs="Times New Roman"/>
          <w:sz w:val="28"/>
          <w:szCs w:val="28"/>
        </w:rPr>
        <w:t>31.12</w:t>
      </w:r>
      <w:r w:rsidR="008F18F9" w:rsidRPr="0093571D">
        <w:rPr>
          <w:rFonts w:ascii="Times New Roman" w:hAnsi="Times New Roman" w:cs="Times New Roman"/>
          <w:sz w:val="28"/>
          <w:szCs w:val="28"/>
        </w:rPr>
        <w:t>.</w:t>
      </w:r>
      <w:r w:rsidRPr="0093571D">
        <w:rPr>
          <w:rFonts w:ascii="Times New Roman" w:hAnsi="Times New Roman" w:cs="Times New Roman"/>
          <w:sz w:val="28"/>
          <w:szCs w:val="28"/>
        </w:rPr>
        <w:t>2017 года.</w:t>
      </w:r>
    </w:p>
    <w:p w:rsidR="000F5B5D" w:rsidRPr="008732ED" w:rsidRDefault="000F5B5D" w:rsidP="000D1675">
      <w:pPr>
        <w:pStyle w:val="Default"/>
        <w:jc w:val="both"/>
        <w:rPr>
          <w:color w:val="auto"/>
          <w:sz w:val="28"/>
          <w:szCs w:val="28"/>
        </w:rPr>
      </w:pPr>
      <w:r w:rsidRPr="00371752">
        <w:rPr>
          <w:color w:val="auto"/>
          <w:sz w:val="28"/>
          <w:szCs w:val="28"/>
        </w:rPr>
        <w:t xml:space="preserve">В указанный в настоящем пункте срок </w:t>
      </w:r>
      <w:r w:rsidR="000D1675" w:rsidRPr="00C37FB5">
        <w:rPr>
          <w:sz w:val="28"/>
          <w:szCs w:val="28"/>
        </w:rPr>
        <w:t>ООО «</w:t>
      </w:r>
      <w:r w:rsidR="000D1675">
        <w:rPr>
          <w:sz w:val="28"/>
          <w:szCs w:val="28"/>
        </w:rPr>
        <w:t>Разведочная инженерно-изыскательская компания</w:t>
      </w:r>
      <w:r w:rsidR="000D1675" w:rsidRPr="00C37FB5">
        <w:rPr>
          <w:sz w:val="28"/>
          <w:szCs w:val="28"/>
        </w:rPr>
        <w:t>»</w:t>
      </w:r>
      <w:r w:rsidR="005C2EFD">
        <w:rPr>
          <w:sz w:val="28"/>
          <w:szCs w:val="28"/>
        </w:rPr>
        <w:t xml:space="preserve"> </w:t>
      </w:r>
      <w:r w:rsidRPr="00371752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0D1675">
        <w:rPr>
          <w:color w:val="auto"/>
          <w:sz w:val="28"/>
          <w:szCs w:val="28"/>
        </w:rPr>
        <w:t>Кутузовский</w:t>
      </w:r>
      <w:r w:rsidRPr="00371752">
        <w:rPr>
          <w:color w:val="auto"/>
          <w:sz w:val="28"/>
          <w:szCs w:val="28"/>
        </w:rPr>
        <w:t xml:space="preserve"> муниципального района Сергиевский Самарской области подготовленный проект планировки территории </w:t>
      </w:r>
      <w:r w:rsidR="005E7FB8" w:rsidRPr="008732ED">
        <w:rPr>
          <w:sz w:val="28"/>
          <w:szCs w:val="28"/>
        </w:rPr>
        <w:t xml:space="preserve">и проект </w:t>
      </w:r>
      <w:r w:rsidR="005E7FB8" w:rsidRPr="008732ED">
        <w:rPr>
          <w:sz w:val="28"/>
          <w:szCs w:val="28"/>
        </w:rPr>
        <w:lastRenderedPageBreak/>
        <w:t>межевания территории</w:t>
      </w:r>
      <w:r w:rsidR="005C2EFD">
        <w:rPr>
          <w:sz w:val="28"/>
          <w:szCs w:val="28"/>
        </w:rPr>
        <w:t xml:space="preserve"> </w:t>
      </w:r>
      <w:r w:rsidRPr="008732ED">
        <w:rPr>
          <w:color w:val="auto"/>
          <w:sz w:val="28"/>
          <w:szCs w:val="28"/>
        </w:rPr>
        <w:t xml:space="preserve">объекта </w:t>
      </w:r>
      <w:r w:rsidR="000D1675" w:rsidRPr="008732ED">
        <w:rPr>
          <w:sz w:val="28"/>
          <w:szCs w:val="28"/>
        </w:rPr>
        <w:t>«</w:t>
      </w:r>
      <w:r w:rsidR="000D1675">
        <w:rPr>
          <w:sz w:val="28"/>
          <w:szCs w:val="28"/>
        </w:rPr>
        <w:t>Обустройство скважин №</w:t>
      </w:r>
      <w:r w:rsidR="005C2EFD">
        <w:rPr>
          <w:sz w:val="28"/>
          <w:szCs w:val="28"/>
        </w:rPr>
        <w:t xml:space="preserve"> </w:t>
      </w:r>
      <w:r w:rsidR="000D1675">
        <w:rPr>
          <w:sz w:val="28"/>
          <w:szCs w:val="28"/>
        </w:rPr>
        <w:t>270,251,295,310Г Южно-Золотаревского месторождения</w:t>
      </w:r>
      <w:r w:rsidR="000D1675" w:rsidRPr="008732ED">
        <w:rPr>
          <w:sz w:val="28"/>
          <w:szCs w:val="28"/>
        </w:rPr>
        <w:t>»</w:t>
      </w:r>
      <w:r w:rsidRPr="008732ED">
        <w:rPr>
          <w:color w:val="auto"/>
          <w:sz w:val="28"/>
          <w:szCs w:val="28"/>
        </w:rPr>
        <w:t>.</w:t>
      </w:r>
    </w:p>
    <w:p w:rsidR="000F5B5D" w:rsidRDefault="000F5B5D" w:rsidP="000D167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52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</w:t>
      </w:r>
      <w:r w:rsidR="005E7FB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371752">
        <w:rPr>
          <w:rFonts w:ascii="Times New Roman" w:hAnsi="Times New Roman" w:cs="Times New Roman"/>
          <w:sz w:val="28"/>
          <w:szCs w:val="28"/>
        </w:rPr>
        <w:t>планировк</w:t>
      </w:r>
      <w:r w:rsidR="005E7FB8">
        <w:rPr>
          <w:rFonts w:ascii="Times New Roman" w:hAnsi="Times New Roman" w:cs="Times New Roman"/>
          <w:sz w:val="28"/>
          <w:szCs w:val="28"/>
        </w:rPr>
        <w:t>и</w:t>
      </w:r>
      <w:r w:rsidRPr="0037175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C2EFD">
        <w:rPr>
          <w:rFonts w:ascii="Times New Roman" w:hAnsi="Times New Roman" w:cs="Times New Roman"/>
          <w:sz w:val="28"/>
          <w:szCs w:val="28"/>
        </w:rPr>
        <w:t xml:space="preserve"> </w:t>
      </w:r>
      <w:r w:rsidR="005E7FB8" w:rsidRPr="008732ED">
        <w:rPr>
          <w:rFonts w:ascii="Times New Roman" w:hAnsi="Times New Roman" w:cs="Times New Roman"/>
          <w:sz w:val="28"/>
          <w:szCs w:val="28"/>
        </w:rPr>
        <w:t>и проекту межевания территории</w:t>
      </w:r>
      <w:r w:rsidRPr="008732ED">
        <w:rPr>
          <w:rFonts w:ascii="Times New Roman" w:hAnsi="Times New Roman" w:cs="Times New Roman"/>
          <w:sz w:val="28"/>
          <w:szCs w:val="28"/>
        </w:rPr>
        <w:t>, указанной</w:t>
      </w:r>
      <w:r w:rsidRPr="0037175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 </w:t>
      </w:r>
      <w:r w:rsidRPr="0093571D">
        <w:rPr>
          <w:rFonts w:ascii="Times New Roman" w:hAnsi="Times New Roman" w:cs="Times New Roman"/>
          <w:sz w:val="28"/>
          <w:szCs w:val="28"/>
        </w:rPr>
        <w:t xml:space="preserve">до </w:t>
      </w:r>
      <w:r w:rsidR="0093571D" w:rsidRPr="0093571D">
        <w:rPr>
          <w:rFonts w:ascii="Times New Roman" w:hAnsi="Times New Roman" w:cs="Times New Roman"/>
          <w:sz w:val="28"/>
          <w:szCs w:val="28"/>
        </w:rPr>
        <w:t>30.11</w:t>
      </w:r>
      <w:r w:rsidR="008D5842" w:rsidRPr="0093571D">
        <w:rPr>
          <w:rFonts w:ascii="Times New Roman" w:hAnsi="Times New Roman" w:cs="Times New Roman"/>
          <w:sz w:val="28"/>
          <w:szCs w:val="28"/>
        </w:rPr>
        <w:t>.2017</w:t>
      </w:r>
      <w:r w:rsidRPr="0093571D">
        <w:rPr>
          <w:rFonts w:ascii="Times New Roman" w:hAnsi="Times New Roman" w:cs="Times New Roman"/>
          <w:sz w:val="28"/>
          <w:szCs w:val="28"/>
        </w:rPr>
        <w:t xml:space="preserve"> г</w:t>
      </w:r>
      <w:r w:rsidRPr="00371752">
        <w:rPr>
          <w:rFonts w:ascii="Times New Roman" w:hAnsi="Times New Roman" w:cs="Times New Roman"/>
          <w:sz w:val="28"/>
          <w:szCs w:val="28"/>
        </w:rPr>
        <w:t>.</w:t>
      </w:r>
    </w:p>
    <w:p w:rsidR="000F5B5D" w:rsidRPr="00C37FB5" w:rsidRDefault="006540BD" w:rsidP="000D1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</w:t>
      </w:r>
      <w:r w:rsidR="000F5B5D" w:rsidRPr="00C37FB5">
        <w:rPr>
          <w:rFonts w:ascii="Times New Roman" w:hAnsi="Times New Roman" w:cs="Times New Roman"/>
          <w:sz w:val="28"/>
          <w:szCs w:val="28"/>
        </w:rPr>
        <w:t>ник».</w:t>
      </w:r>
    </w:p>
    <w:p w:rsidR="000F5B5D" w:rsidRPr="00C37FB5" w:rsidRDefault="008732ED" w:rsidP="000D1675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C37F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F5B5D" w:rsidRPr="00C37FB5" w:rsidRDefault="000F5B5D" w:rsidP="000D16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C37FB5" w:rsidRDefault="000F5B5D" w:rsidP="000D167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0D1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0D1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0D1675">
      <w:pPr>
        <w:jc w:val="both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D1675">
        <w:rPr>
          <w:rFonts w:ascii="Times New Roman" w:hAnsi="Times New Roman" w:cs="Times New Roman"/>
          <w:sz w:val="28"/>
          <w:szCs w:val="28"/>
        </w:rPr>
        <w:t>Кутузовский</w:t>
      </w:r>
    </w:p>
    <w:p w:rsidR="000F5B5D" w:rsidRPr="00C37FB5" w:rsidRDefault="000F5B5D" w:rsidP="000D16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</w:t>
      </w:r>
      <w:r w:rsidR="005C2E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7F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1675">
        <w:rPr>
          <w:rFonts w:ascii="Times New Roman" w:hAnsi="Times New Roman" w:cs="Times New Roman"/>
          <w:sz w:val="28"/>
          <w:szCs w:val="28"/>
        </w:rPr>
        <w:t>А.В. Сабельникова</w:t>
      </w:r>
    </w:p>
    <w:sectPr w:rsidR="000F5B5D" w:rsidRPr="00C37FB5" w:rsidSect="005C2EFD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1F6" w:rsidRDefault="007751F6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751F6" w:rsidRDefault="007751F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1F6" w:rsidRDefault="007751F6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751F6" w:rsidRDefault="007751F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BB"/>
    <w:multiLevelType w:val="hybridMultilevel"/>
    <w:tmpl w:val="BC36E68C"/>
    <w:lvl w:ilvl="0" w:tplc="36CE04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0E6876"/>
    <w:multiLevelType w:val="hybridMultilevel"/>
    <w:tmpl w:val="B62666F6"/>
    <w:lvl w:ilvl="0" w:tplc="E00821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069B"/>
    <w:rsid w:val="000935DA"/>
    <w:rsid w:val="000C4FC3"/>
    <w:rsid w:val="000D1675"/>
    <w:rsid w:val="000F5B5D"/>
    <w:rsid w:val="00154E0B"/>
    <w:rsid w:val="00185D62"/>
    <w:rsid w:val="001866CF"/>
    <w:rsid w:val="001A2935"/>
    <w:rsid w:val="001E45E7"/>
    <w:rsid w:val="001F5D70"/>
    <w:rsid w:val="00203E3B"/>
    <w:rsid w:val="002C474E"/>
    <w:rsid w:val="002F2C45"/>
    <w:rsid w:val="003437A1"/>
    <w:rsid w:val="00371752"/>
    <w:rsid w:val="00382BD7"/>
    <w:rsid w:val="003879E0"/>
    <w:rsid w:val="00394DC6"/>
    <w:rsid w:val="003C2C84"/>
    <w:rsid w:val="003E49DD"/>
    <w:rsid w:val="003F182D"/>
    <w:rsid w:val="004038FA"/>
    <w:rsid w:val="00436A2A"/>
    <w:rsid w:val="004733BA"/>
    <w:rsid w:val="0048069B"/>
    <w:rsid w:val="004938A8"/>
    <w:rsid w:val="004B3723"/>
    <w:rsid w:val="00545391"/>
    <w:rsid w:val="00581FAA"/>
    <w:rsid w:val="00591C4A"/>
    <w:rsid w:val="005C2EFD"/>
    <w:rsid w:val="005E7FB8"/>
    <w:rsid w:val="005F63C8"/>
    <w:rsid w:val="006540BD"/>
    <w:rsid w:val="007056F3"/>
    <w:rsid w:val="00750E9E"/>
    <w:rsid w:val="007751F6"/>
    <w:rsid w:val="007D0C94"/>
    <w:rsid w:val="00805EE6"/>
    <w:rsid w:val="008517E0"/>
    <w:rsid w:val="008732ED"/>
    <w:rsid w:val="008D3495"/>
    <w:rsid w:val="008D5842"/>
    <w:rsid w:val="008F18F9"/>
    <w:rsid w:val="00900134"/>
    <w:rsid w:val="00900B45"/>
    <w:rsid w:val="00906B5B"/>
    <w:rsid w:val="0093239F"/>
    <w:rsid w:val="0093571D"/>
    <w:rsid w:val="009427F1"/>
    <w:rsid w:val="00945056"/>
    <w:rsid w:val="00962C32"/>
    <w:rsid w:val="00970D65"/>
    <w:rsid w:val="009A4870"/>
    <w:rsid w:val="009D2817"/>
    <w:rsid w:val="009F6610"/>
    <w:rsid w:val="00A52D56"/>
    <w:rsid w:val="00A66C9E"/>
    <w:rsid w:val="00A94964"/>
    <w:rsid w:val="00AA29D5"/>
    <w:rsid w:val="00AE45DE"/>
    <w:rsid w:val="00B07B3B"/>
    <w:rsid w:val="00B47AD7"/>
    <w:rsid w:val="00B55E96"/>
    <w:rsid w:val="00B56C32"/>
    <w:rsid w:val="00B67DA2"/>
    <w:rsid w:val="00BC04BD"/>
    <w:rsid w:val="00BC09F4"/>
    <w:rsid w:val="00BC70C1"/>
    <w:rsid w:val="00BC7984"/>
    <w:rsid w:val="00BD281A"/>
    <w:rsid w:val="00BF53EA"/>
    <w:rsid w:val="00C37FB5"/>
    <w:rsid w:val="00C716A5"/>
    <w:rsid w:val="00CF7BAB"/>
    <w:rsid w:val="00D42032"/>
    <w:rsid w:val="00D53DD7"/>
    <w:rsid w:val="00DC6EE0"/>
    <w:rsid w:val="00DD29BF"/>
    <w:rsid w:val="00DF709F"/>
    <w:rsid w:val="00E0564B"/>
    <w:rsid w:val="00E13C6E"/>
    <w:rsid w:val="00E46E5A"/>
    <w:rsid w:val="00E71DF0"/>
    <w:rsid w:val="00E80F18"/>
    <w:rsid w:val="00EA0DD9"/>
    <w:rsid w:val="00EE3BBE"/>
    <w:rsid w:val="00EF7776"/>
    <w:rsid w:val="00F2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EFD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2344-27E0-473A-9B0B-D10EF308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home</cp:lastModifiedBy>
  <cp:revision>20</cp:revision>
  <cp:lastPrinted>2017-11-14T07:46:00Z</cp:lastPrinted>
  <dcterms:created xsi:type="dcterms:W3CDTF">2017-04-07T07:26:00Z</dcterms:created>
  <dcterms:modified xsi:type="dcterms:W3CDTF">2017-11-14T07:46:00Z</dcterms:modified>
</cp:coreProperties>
</file>